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75027" w14:textId="5929D76E" w:rsidR="005256B8" w:rsidRPr="00497396" w:rsidRDefault="005256B8" w:rsidP="00497396">
      <w:pPr>
        <w:tabs>
          <w:tab w:val="right" w:pos="8910"/>
        </w:tabs>
        <w:rPr>
          <w:rFonts w:ascii="Times New Roman" w:hAnsi="Times New Roman" w:cs="Times New Roman"/>
          <w:b/>
          <w:sz w:val="32"/>
        </w:rPr>
      </w:pPr>
      <w:r w:rsidRPr="00497396">
        <w:rPr>
          <w:rFonts w:ascii="Times New Roman" w:hAnsi="Times New Roman" w:cs="Times New Roman"/>
          <w:b/>
          <w:sz w:val="32"/>
        </w:rPr>
        <w:t>BUSINESS OPERATIONS</w:t>
      </w:r>
    </w:p>
    <w:p w14:paraId="543F5842" w14:textId="75B89349" w:rsidR="005256B8" w:rsidRPr="00497396" w:rsidRDefault="005256B8" w:rsidP="005256B8">
      <w:pPr>
        <w:autoSpaceDE w:val="0"/>
        <w:autoSpaceDN w:val="0"/>
        <w:adjustRightInd w:val="0"/>
        <w:spacing w:after="0" w:line="240" w:lineRule="auto"/>
        <w:rPr>
          <w:rFonts w:ascii="Times New Roman" w:hAnsi="Times New Roman" w:cs="Times New Roman"/>
          <w:b/>
          <w:bCs/>
          <w:sz w:val="24"/>
          <w:szCs w:val="24"/>
          <w:u w:val="single"/>
        </w:rPr>
      </w:pPr>
      <w:r w:rsidRPr="00497396">
        <w:rPr>
          <w:rFonts w:ascii="Times New Roman" w:hAnsi="Times New Roman" w:cs="Times New Roman"/>
          <w:b/>
          <w:bCs/>
          <w:sz w:val="24"/>
          <w:szCs w:val="24"/>
          <w:u w:val="single"/>
        </w:rPr>
        <w:t>De Minimis Use of Public Resources</w:t>
      </w:r>
      <w:r w:rsidRPr="00497396">
        <w:rPr>
          <w:rFonts w:ascii="Times New Roman" w:hAnsi="Times New Roman" w:cs="Times New Roman"/>
          <w:b/>
          <w:bCs/>
          <w:sz w:val="24"/>
          <w:szCs w:val="24"/>
          <w:u w:val="single"/>
        </w:rPr>
        <w:tab/>
      </w:r>
      <w:r w:rsidRPr="00497396">
        <w:rPr>
          <w:rFonts w:ascii="Times New Roman" w:hAnsi="Times New Roman" w:cs="Times New Roman"/>
          <w:b/>
          <w:bCs/>
          <w:sz w:val="24"/>
          <w:szCs w:val="24"/>
          <w:u w:val="single"/>
        </w:rPr>
        <w:tab/>
      </w:r>
      <w:r w:rsidRPr="00497396">
        <w:rPr>
          <w:rFonts w:ascii="Times New Roman" w:hAnsi="Times New Roman" w:cs="Times New Roman"/>
          <w:b/>
          <w:bCs/>
          <w:sz w:val="24"/>
          <w:szCs w:val="24"/>
          <w:u w:val="single"/>
        </w:rPr>
        <w:tab/>
      </w:r>
      <w:r w:rsidRPr="00497396">
        <w:rPr>
          <w:rFonts w:ascii="Times New Roman" w:hAnsi="Times New Roman" w:cs="Times New Roman"/>
          <w:b/>
          <w:bCs/>
          <w:sz w:val="24"/>
          <w:szCs w:val="24"/>
          <w:u w:val="single"/>
        </w:rPr>
        <w:tab/>
      </w:r>
      <w:r w:rsidRPr="00497396">
        <w:rPr>
          <w:rFonts w:ascii="Times New Roman" w:hAnsi="Times New Roman" w:cs="Times New Roman"/>
          <w:b/>
          <w:bCs/>
          <w:sz w:val="24"/>
          <w:szCs w:val="24"/>
          <w:u w:val="single"/>
        </w:rPr>
        <w:tab/>
      </w:r>
      <w:r w:rsidRPr="00497396">
        <w:rPr>
          <w:rFonts w:ascii="Times New Roman" w:hAnsi="Times New Roman" w:cs="Times New Roman"/>
          <w:b/>
          <w:bCs/>
          <w:sz w:val="24"/>
          <w:szCs w:val="24"/>
          <w:u w:val="single"/>
        </w:rPr>
        <w:tab/>
        <w:t>4505</w:t>
      </w:r>
    </w:p>
    <w:p w14:paraId="6655EBE5" w14:textId="77777777" w:rsidR="005256B8" w:rsidRPr="00497396" w:rsidRDefault="005256B8" w:rsidP="005256B8">
      <w:pPr>
        <w:autoSpaceDE w:val="0"/>
        <w:autoSpaceDN w:val="0"/>
        <w:adjustRightInd w:val="0"/>
        <w:spacing w:after="0" w:line="240" w:lineRule="auto"/>
        <w:rPr>
          <w:rFonts w:ascii="Times New Roman" w:hAnsi="Times New Roman" w:cs="Times New Roman"/>
          <w:b/>
          <w:bCs/>
          <w:sz w:val="24"/>
          <w:szCs w:val="24"/>
        </w:rPr>
      </w:pPr>
    </w:p>
    <w:p w14:paraId="01129F29" w14:textId="7992BC4A" w:rsidR="005256B8" w:rsidRPr="00497396" w:rsidRDefault="005256B8" w:rsidP="005256B8">
      <w:pPr>
        <w:autoSpaceDE w:val="0"/>
        <w:autoSpaceDN w:val="0"/>
        <w:adjustRightInd w:val="0"/>
        <w:spacing w:after="0" w:line="240" w:lineRule="auto"/>
        <w:rPr>
          <w:rFonts w:ascii="Times New Roman" w:hAnsi="Times New Roman" w:cs="Times New Roman"/>
          <w:sz w:val="24"/>
          <w:szCs w:val="24"/>
        </w:rPr>
      </w:pPr>
      <w:r w:rsidRPr="00497396">
        <w:rPr>
          <w:rFonts w:ascii="Times New Roman" w:hAnsi="Times New Roman" w:cs="Times New Roman"/>
          <w:sz w:val="24"/>
          <w:szCs w:val="24"/>
        </w:rPr>
        <w:t>ESU 2 prohibits its members and employees from using public resources for personal or</w:t>
      </w:r>
    </w:p>
    <w:p w14:paraId="4270935A" w14:textId="77777777" w:rsidR="005256B8" w:rsidRPr="00497396" w:rsidRDefault="005256B8" w:rsidP="005256B8">
      <w:pPr>
        <w:autoSpaceDE w:val="0"/>
        <w:autoSpaceDN w:val="0"/>
        <w:adjustRightInd w:val="0"/>
        <w:spacing w:after="0" w:line="240" w:lineRule="auto"/>
        <w:rPr>
          <w:rFonts w:ascii="Times New Roman" w:hAnsi="Times New Roman" w:cs="Times New Roman"/>
          <w:sz w:val="24"/>
          <w:szCs w:val="24"/>
        </w:rPr>
      </w:pPr>
      <w:r w:rsidRPr="00497396">
        <w:rPr>
          <w:rFonts w:ascii="Times New Roman" w:hAnsi="Times New Roman" w:cs="Times New Roman"/>
          <w:sz w:val="24"/>
          <w:szCs w:val="24"/>
        </w:rPr>
        <w:t>political purposes as prohibited in the Nebraska Political Accountability and Disclosure Act</w:t>
      </w:r>
    </w:p>
    <w:p w14:paraId="73D1CB05" w14:textId="77777777" w:rsidR="005256B8" w:rsidRPr="00497396" w:rsidRDefault="005256B8" w:rsidP="005256B8">
      <w:pPr>
        <w:autoSpaceDE w:val="0"/>
        <w:autoSpaceDN w:val="0"/>
        <w:adjustRightInd w:val="0"/>
        <w:spacing w:after="0" w:line="240" w:lineRule="auto"/>
        <w:rPr>
          <w:rFonts w:ascii="Times New Roman" w:hAnsi="Times New Roman" w:cs="Times New Roman"/>
          <w:sz w:val="24"/>
          <w:szCs w:val="24"/>
        </w:rPr>
      </w:pPr>
      <w:r w:rsidRPr="00497396">
        <w:rPr>
          <w:rFonts w:ascii="Times New Roman" w:hAnsi="Times New Roman" w:cs="Times New Roman"/>
          <w:sz w:val="24"/>
          <w:szCs w:val="24"/>
        </w:rPr>
        <w:t>(“Act”). However, the board recognizes that incidental or de minimis uses of public resources</w:t>
      </w:r>
    </w:p>
    <w:p w14:paraId="526676A0" w14:textId="77777777" w:rsidR="005256B8" w:rsidRPr="00497396" w:rsidRDefault="005256B8" w:rsidP="005256B8">
      <w:pPr>
        <w:autoSpaceDE w:val="0"/>
        <w:autoSpaceDN w:val="0"/>
        <w:adjustRightInd w:val="0"/>
        <w:spacing w:after="0" w:line="240" w:lineRule="auto"/>
        <w:rPr>
          <w:rFonts w:ascii="Times New Roman" w:hAnsi="Times New Roman" w:cs="Times New Roman"/>
          <w:sz w:val="24"/>
          <w:szCs w:val="24"/>
        </w:rPr>
      </w:pPr>
      <w:r w:rsidRPr="00497396">
        <w:rPr>
          <w:rFonts w:ascii="Times New Roman" w:hAnsi="Times New Roman" w:cs="Times New Roman"/>
          <w:sz w:val="24"/>
          <w:szCs w:val="24"/>
        </w:rPr>
        <w:t>are sometimes necessary and within reason. The purpose of this policy is to comply with the</w:t>
      </w:r>
    </w:p>
    <w:p w14:paraId="3FE1C30C" w14:textId="0ADA8792" w:rsidR="005256B8" w:rsidRPr="00497396" w:rsidRDefault="005256B8" w:rsidP="005256B8">
      <w:pPr>
        <w:autoSpaceDE w:val="0"/>
        <w:autoSpaceDN w:val="0"/>
        <w:adjustRightInd w:val="0"/>
        <w:spacing w:after="0" w:line="240" w:lineRule="auto"/>
        <w:rPr>
          <w:rFonts w:ascii="Times New Roman" w:hAnsi="Times New Roman" w:cs="Times New Roman"/>
          <w:sz w:val="24"/>
          <w:szCs w:val="24"/>
        </w:rPr>
      </w:pPr>
      <w:r w:rsidRPr="00497396">
        <w:rPr>
          <w:rFonts w:ascii="Times New Roman" w:hAnsi="Times New Roman" w:cs="Times New Roman"/>
          <w:sz w:val="24"/>
          <w:szCs w:val="24"/>
        </w:rPr>
        <w:t>Act and to authorize certain uses of public resources as permitted by the Act.</w:t>
      </w:r>
    </w:p>
    <w:p w14:paraId="7C8F8FB4" w14:textId="77777777" w:rsidR="005256B8" w:rsidRPr="00497396" w:rsidRDefault="005256B8" w:rsidP="005256B8">
      <w:pPr>
        <w:autoSpaceDE w:val="0"/>
        <w:autoSpaceDN w:val="0"/>
        <w:adjustRightInd w:val="0"/>
        <w:spacing w:after="0" w:line="240" w:lineRule="auto"/>
        <w:rPr>
          <w:rFonts w:ascii="Times New Roman" w:hAnsi="Times New Roman" w:cs="Times New Roman"/>
          <w:sz w:val="24"/>
          <w:szCs w:val="24"/>
        </w:rPr>
      </w:pPr>
    </w:p>
    <w:p w14:paraId="2FEC8FEC" w14:textId="77777777" w:rsidR="005256B8" w:rsidRPr="00497396" w:rsidRDefault="005256B8" w:rsidP="005256B8">
      <w:pPr>
        <w:autoSpaceDE w:val="0"/>
        <w:autoSpaceDN w:val="0"/>
        <w:adjustRightInd w:val="0"/>
        <w:spacing w:after="0" w:line="240" w:lineRule="auto"/>
        <w:rPr>
          <w:rFonts w:ascii="Times New Roman" w:hAnsi="Times New Roman" w:cs="Times New Roman"/>
          <w:sz w:val="24"/>
          <w:szCs w:val="24"/>
        </w:rPr>
      </w:pPr>
      <w:r w:rsidRPr="00497396">
        <w:rPr>
          <w:rFonts w:ascii="Times New Roman" w:hAnsi="Times New Roman" w:cs="Times New Roman"/>
          <w:sz w:val="24"/>
          <w:szCs w:val="24"/>
        </w:rPr>
        <w:t>The following uses of public resources are permitted as incidental or de minimis:</w:t>
      </w:r>
    </w:p>
    <w:p w14:paraId="6F6BF1E0" w14:textId="4BC717E5" w:rsidR="005256B8" w:rsidRPr="00497396" w:rsidRDefault="005256B8" w:rsidP="005256B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97396">
        <w:rPr>
          <w:rFonts w:ascii="Times New Roman" w:hAnsi="Times New Roman" w:cs="Times New Roman"/>
          <w:sz w:val="24"/>
          <w:szCs w:val="24"/>
        </w:rPr>
        <w:t>Limited communications with family members or other non-district employees for</w:t>
      </w:r>
    </w:p>
    <w:p w14:paraId="1B2B1BA8" w14:textId="77777777" w:rsidR="005256B8" w:rsidRPr="00497396" w:rsidRDefault="005256B8" w:rsidP="005256B8">
      <w:pPr>
        <w:autoSpaceDE w:val="0"/>
        <w:autoSpaceDN w:val="0"/>
        <w:adjustRightInd w:val="0"/>
        <w:spacing w:after="0" w:line="240" w:lineRule="auto"/>
        <w:ind w:firstLine="720"/>
        <w:rPr>
          <w:rFonts w:ascii="Times New Roman" w:hAnsi="Times New Roman" w:cs="Times New Roman"/>
          <w:sz w:val="24"/>
          <w:szCs w:val="24"/>
        </w:rPr>
      </w:pPr>
      <w:r w:rsidRPr="00497396">
        <w:rPr>
          <w:rFonts w:ascii="Times New Roman" w:hAnsi="Times New Roman" w:cs="Times New Roman"/>
          <w:sz w:val="24"/>
          <w:szCs w:val="24"/>
        </w:rPr>
        <w:t>personal purposes, such as e-mails or text messages with a spouse using district</w:t>
      </w:r>
    </w:p>
    <w:p w14:paraId="7A8AE3B8" w14:textId="77777777" w:rsidR="005256B8" w:rsidRPr="00497396" w:rsidRDefault="005256B8" w:rsidP="005256B8">
      <w:pPr>
        <w:autoSpaceDE w:val="0"/>
        <w:autoSpaceDN w:val="0"/>
        <w:adjustRightInd w:val="0"/>
        <w:spacing w:after="0" w:line="240" w:lineRule="auto"/>
        <w:ind w:left="720"/>
        <w:rPr>
          <w:rFonts w:ascii="Times New Roman" w:hAnsi="Times New Roman" w:cs="Times New Roman"/>
          <w:sz w:val="24"/>
          <w:szCs w:val="24"/>
        </w:rPr>
      </w:pPr>
      <w:r w:rsidRPr="00497396">
        <w:rPr>
          <w:rFonts w:ascii="Times New Roman" w:hAnsi="Times New Roman" w:cs="Times New Roman"/>
          <w:sz w:val="24"/>
          <w:szCs w:val="24"/>
        </w:rPr>
        <w:t xml:space="preserve">hardware, software, internet, accounts, or other public resources so long as this communication does not distract from or interfere with official duties or performance.  Interference shall be determined solely by an employee’s immediate supervisor or the ESU </w:t>
      </w:r>
      <w:proofErr w:type="gramStart"/>
      <w:r w:rsidRPr="00497396">
        <w:rPr>
          <w:rFonts w:ascii="Times New Roman" w:hAnsi="Times New Roman" w:cs="Times New Roman"/>
          <w:sz w:val="24"/>
          <w:szCs w:val="24"/>
        </w:rPr>
        <w:t>administrator;</w:t>
      </w:r>
      <w:proofErr w:type="gramEnd"/>
    </w:p>
    <w:p w14:paraId="3D42DD76" w14:textId="5F74CB5B" w:rsidR="005256B8" w:rsidRPr="00497396" w:rsidRDefault="005256B8" w:rsidP="005256B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97396">
        <w:rPr>
          <w:rFonts w:ascii="Times New Roman" w:hAnsi="Times New Roman" w:cs="Times New Roman"/>
          <w:sz w:val="24"/>
          <w:szCs w:val="24"/>
        </w:rPr>
        <w:t xml:space="preserve">Traveling to or from the person’s home when the primary purpose serves the interests of the ESU. If an employee is unsure whether the primary purpose serves the interests of the ESU, the employee should obtain the approval of his or her immediate </w:t>
      </w:r>
      <w:proofErr w:type="gramStart"/>
      <w:r w:rsidRPr="00497396">
        <w:rPr>
          <w:rFonts w:ascii="Times New Roman" w:hAnsi="Times New Roman" w:cs="Times New Roman"/>
          <w:sz w:val="24"/>
          <w:szCs w:val="24"/>
        </w:rPr>
        <w:t>supervisor;</w:t>
      </w:r>
      <w:proofErr w:type="gramEnd"/>
      <w:r w:rsidRPr="00497396">
        <w:rPr>
          <w:rFonts w:ascii="Times New Roman" w:hAnsi="Times New Roman" w:cs="Times New Roman"/>
          <w:sz w:val="24"/>
          <w:szCs w:val="24"/>
        </w:rPr>
        <w:t xml:space="preserve"> </w:t>
      </w:r>
    </w:p>
    <w:p w14:paraId="6EA76871" w14:textId="77777777" w:rsidR="005256B8" w:rsidRPr="00497396" w:rsidRDefault="005256B8" w:rsidP="005256B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97396">
        <w:rPr>
          <w:rFonts w:ascii="Times New Roman" w:hAnsi="Times New Roman" w:cs="Times New Roman"/>
          <w:sz w:val="24"/>
          <w:szCs w:val="24"/>
        </w:rPr>
        <w:t xml:space="preserve">Making a limited number of copies of personal documents when the person cannot make alternative </w:t>
      </w:r>
      <w:proofErr w:type="gramStart"/>
      <w:r w:rsidRPr="00497396">
        <w:rPr>
          <w:rFonts w:ascii="Times New Roman" w:hAnsi="Times New Roman" w:cs="Times New Roman"/>
          <w:sz w:val="24"/>
          <w:szCs w:val="24"/>
        </w:rPr>
        <w:t>arrangements;</w:t>
      </w:r>
      <w:proofErr w:type="gramEnd"/>
    </w:p>
    <w:p w14:paraId="39153A3E" w14:textId="3EE3BC69" w:rsidR="005256B8" w:rsidRPr="00497396" w:rsidRDefault="005256B8" w:rsidP="005256B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97396">
        <w:rPr>
          <w:rFonts w:ascii="Times New Roman" w:hAnsi="Times New Roman" w:cs="Times New Roman"/>
          <w:sz w:val="24"/>
          <w:szCs w:val="24"/>
        </w:rPr>
        <w:t xml:space="preserve">Using personal social media accounts or accessing appropriate websites which are consistent with the ESU’s digital citizenship curriculum while off </w:t>
      </w:r>
      <w:proofErr w:type="gramStart"/>
      <w:r w:rsidRPr="00497396">
        <w:rPr>
          <w:rFonts w:ascii="Times New Roman" w:hAnsi="Times New Roman" w:cs="Times New Roman"/>
          <w:sz w:val="24"/>
          <w:szCs w:val="24"/>
        </w:rPr>
        <w:t>duty;</w:t>
      </w:r>
      <w:proofErr w:type="gramEnd"/>
    </w:p>
    <w:p w14:paraId="103600B7" w14:textId="77777777" w:rsidR="005256B8" w:rsidRPr="00497396" w:rsidRDefault="005256B8" w:rsidP="005256B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97396">
        <w:rPr>
          <w:rFonts w:ascii="Times New Roman" w:hAnsi="Times New Roman" w:cs="Times New Roman"/>
          <w:sz w:val="24"/>
          <w:szCs w:val="24"/>
        </w:rPr>
        <w:t xml:space="preserve">Using ESU-owned computer programs, such as Word, Excel, Adobe, and others for personal purposes while off </w:t>
      </w:r>
      <w:proofErr w:type="gramStart"/>
      <w:r w:rsidRPr="00497396">
        <w:rPr>
          <w:rFonts w:ascii="Times New Roman" w:hAnsi="Times New Roman" w:cs="Times New Roman"/>
          <w:sz w:val="24"/>
          <w:szCs w:val="24"/>
        </w:rPr>
        <w:t>duty;</w:t>
      </w:r>
      <w:proofErr w:type="gramEnd"/>
    </w:p>
    <w:p w14:paraId="089A6EC9" w14:textId="77777777" w:rsidR="00DD0453" w:rsidRPr="00497396" w:rsidRDefault="005256B8" w:rsidP="005256B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97396">
        <w:rPr>
          <w:rFonts w:ascii="Times New Roman" w:hAnsi="Times New Roman" w:cs="Times New Roman"/>
          <w:sz w:val="24"/>
          <w:szCs w:val="24"/>
        </w:rPr>
        <w:t>Any other uses contained in the collective bargaining agreement or individual contract of</w:t>
      </w:r>
      <w:r w:rsidR="00DD0453" w:rsidRPr="00497396">
        <w:rPr>
          <w:rFonts w:ascii="Times New Roman" w:hAnsi="Times New Roman" w:cs="Times New Roman"/>
          <w:sz w:val="24"/>
          <w:szCs w:val="24"/>
        </w:rPr>
        <w:t xml:space="preserve"> </w:t>
      </w:r>
      <w:r w:rsidRPr="00497396">
        <w:rPr>
          <w:rFonts w:ascii="Times New Roman" w:hAnsi="Times New Roman" w:cs="Times New Roman"/>
          <w:sz w:val="24"/>
          <w:szCs w:val="24"/>
        </w:rPr>
        <w:t xml:space="preserve">the </w:t>
      </w:r>
      <w:proofErr w:type="gramStart"/>
      <w:r w:rsidRPr="00497396">
        <w:rPr>
          <w:rFonts w:ascii="Times New Roman" w:hAnsi="Times New Roman" w:cs="Times New Roman"/>
          <w:sz w:val="24"/>
          <w:szCs w:val="24"/>
        </w:rPr>
        <w:t>employee;</w:t>
      </w:r>
      <w:proofErr w:type="gramEnd"/>
    </w:p>
    <w:p w14:paraId="45FAFA00" w14:textId="77777777" w:rsidR="00DD0453" w:rsidRPr="00497396" w:rsidRDefault="005256B8" w:rsidP="00DD0453">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97396">
        <w:rPr>
          <w:rFonts w:ascii="Times New Roman" w:hAnsi="Times New Roman" w:cs="Times New Roman"/>
          <w:sz w:val="24"/>
          <w:szCs w:val="24"/>
        </w:rPr>
        <w:t xml:space="preserve">Other uses by employees authorized by </w:t>
      </w:r>
      <w:r w:rsidR="00DD0453" w:rsidRPr="00497396">
        <w:rPr>
          <w:rFonts w:ascii="Times New Roman" w:hAnsi="Times New Roman" w:cs="Times New Roman"/>
          <w:sz w:val="24"/>
          <w:szCs w:val="24"/>
        </w:rPr>
        <w:t xml:space="preserve">immediate supervisors or the ESU administrator.  </w:t>
      </w:r>
      <w:r w:rsidRPr="00497396">
        <w:rPr>
          <w:rFonts w:ascii="Times New Roman" w:hAnsi="Times New Roman" w:cs="Times New Roman"/>
          <w:sz w:val="24"/>
          <w:szCs w:val="24"/>
        </w:rPr>
        <w:t>The board intends to allow</w:t>
      </w:r>
      <w:r w:rsidR="00DD0453" w:rsidRPr="00497396">
        <w:rPr>
          <w:rFonts w:ascii="Times New Roman" w:hAnsi="Times New Roman" w:cs="Times New Roman"/>
          <w:sz w:val="24"/>
          <w:szCs w:val="24"/>
        </w:rPr>
        <w:t xml:space="preserve"> such </w:t>
      </w:r>
      <w:r w:rsidRPr="00497396">
        <w:rPr>
          <w:rFonts w:ascii="Times New Roman" w:hAnsi="Times New Roman" w:cs="Times New Roman"/>
          <w:sz w:val="24"/>
          <w:szCs w:val="24"/>
        </w:rPr>
        <w:t>authoriz</w:t>
      </w:r>
      <w:r w:rsidR="00DD0453" w:rsidRPr="00497396">
        <w:rPr>
          <w:rFonts w:ascii="Times New Roman" w:hAnsi="Times New Roman" w:cs="Times New Roman"/>
          <w:sz w:val="24"/>
          <w:szCs w:val="24"/>
        </w:rPr>
        <w:t xml:space="preserve">ation </w:t>
      </w:r>
      <w:r w:rsidRPr="00497396">
        <w:rPr>
          <w:rFonts w:ascii="Times New Roman" w:hAnsi="Times New Roman" w:cs="Times New Roman"/>
          <w:sz w:val="24"/>
          <w:szCs w:val="24"/>
        </w:rPr>
        <w:t>on a case-by-case basis to the maximum extent permitted by the Act</w:t>
      </w:r>
      <w:r w:rsidR="00DD0453" w:rsidRPr="00497396">
        <w:rPr>
          <w:rFonts w:ascii="Times New Roman" w:hAnsi="Times New Roman" w:cs="Times New Roman"/>
          <w:sz w:val="24"/>
          <w:szCs w:val="24"/>
        </w:rPr>
        <w:t>.</w:t>
      </w:r>
    </w:p>
    <w:p w14:paraId="39A0FAF9" w14:textId="77777777" w:rsidR="00DD0453" w:rsidRPr="00497396" w:rsidRDefault="00DD0453" w:rsidP="00DD0453">
      <w:pPr>
        <w:autoSpaceDE w:val="0"/>
        <w:autoSpaceDN w:val="0"/>
        <w:adjustRightInd w:val="0"/>
        <w:spacing w:after="0" w:line="240" w:lineRule="auto"/>
        <w:rPr>
          <w:rFonts w:ascii="Times New Roman" w:hAnsi="Times New Roman" w:cs="Times New Roman"/>
          <w:sz w:val="24"/>
          <w:szCs w:val="24"/>
        </w:rPr>
      </w:pPr>
    </w:p>
    <w:p w14:paraId="7B93D02A" w14:textId="31342CA1" w:rsidR="005256B8" w:rsidRPr="00497396" w:rsidRDefault="005256B8" w:rsidP="00DD0453">
      <w:pPr>
        <w:autoSpaceDE w:val="0"/>
        <w:autoSpaceDN w:val="0"/>
        <w:adjustRightInd w:val="0"/>
        <w:spacing w:after="0" w:line="240" w:lineRule="auto"/>
        <w:rPr>
          <w:rFonts w:ascii="Times New Roman" w:hAnsi="Times New Roman" w:cs="Times New Roman"/>
          <w:sz w:val="24"/>
          <w:szCs w:val="24"/>
        </w:rPr>
      </w:pPr>
      <w:r w:rsidRPr="00497396">
        <w:rPr>
          <w:rFonts w:ascii="Times New Roman" w:hAnsi="Times New Roman" w:cs="Times New Roman"/>
          <w:sz w:val="24"/>
          <w:szCs w:val="24"/>
        </w:rPr>
        <w:t>All uses pursuant to this policy must be (1) consistent with other ESU 2 policies, (2) consistent</w:t>
      </w:r>
    </w:p>
    <w:p w14:paraId="70A5C4D4" w14:textId="77777777" w:rsidR="005256B8" w:rsidRPr="00497396" w:rsidRDefault="005256B8" w:rsidP="005256B8">
      <w:pPr>
        <w:autoSpaceDE w:val="0"/>
        <w:autoSpaceDN w:val="0"/>
        <w:adjustRightInd w:val="0"/>
        <w:spacing w:after="0" w:line="240" w:lineRule="auto"/>
        <w:rPr>
          <w:rFonts w:ascii="Times New Roman" w:hAnsi="Times New Roman" w:cs="Times New Roman"/>
          <w:sz w:val="24"/>
          <w:szCs w:val="24"/>
        </w:rPr>
      </w:pPr>
      <w:r w:rsidRPr="00497396">
        <w:rPr>
          <w:rFonts w:ascii="Times New Roman" w:hAnsi="Times New Roman" w:cs="Times New Roman"/>
          <w:sz w:val="24"/>
          <w:szCs w:val="24"/>
        </w:rPr>
        <w:t>with the provisions of Title 92, Nebraska Administrative Code, Chapter 27 (Nebraska</w:t>
      </w:r>
    </w:p>
    <w:p w14:paraId="227CF6AC" w14:textId="77777777" w:rsidR="005256B8" w:rsidRPr="00497396" w:rsidRDefault="005256B8" w:rsidP="005256B8">
      <w:pPr>
        <w:autoSpaceDE w:val="0"/>
        <w:autoSpaceDN w:val="0"/>
        <w:adjustRightInd w:val="0"/>
        <w:spacing w:after="0" w:line="240" w:lineRule="auto"/>
        <w:rPr>
          <w:rFonts w:ascii="Times New Roman" w:hAnsi="Times New Roman" w:cs="Times New Roman"/>
          <w:sz w:val="24"/>
          <w:szCs w:val="24"/>
        </w:rPr>
      </w:pPr>
      <w:r w:rsidRPr="00497396">
        <w:rPr>
          <w:rFonts w:ascii="Times New Roman" w:hAnsi="Times New Roman" w:cs="Times New Roman"/>
          <w:sz w:val="24"/>
          <w:szCs w:val="24"/>
        </w:rPr>
        <w:t>Department of Education “Rule 27”), and (3) reported as compensation in accordance with the</w:t>
      </w:r>
    </w:p>
    <w:p w14:paraId="4C8C61A0" w14:textId="77777777" w:rsidR="00DD0453" w:rsidRPr="00497396" w:rsidRDefault="005256B8" w:rsidP="00DD0453">
      <w:pPr>
        <w:autoSpaceDE w:val="0"/>
        <w:autoSpaceDN w:val="0"/>
        <w:adjustRightInd w:val="0"/>
        <w:spacing w:after="0" w:line="240" w:lineRule="auto"/>
        <w:rPr>
          <w:rFonts w:ascii="Times New Roman" w:hAnsi="Times New Roman" w:cs="Times New Roman"/>
          <w:sz w:val="24"/>
          <w:szCs w:val="24"/>
        </w:rPr>
      </w:pPr>
      <w:proofErr w:type="gramStart"/>
      <w:r w:rsidRPr="00497396">
        <w:rPr>
          <w:rFonts w:ascii="Times New Roman" w:hAnsi="Times New Roman" w:cs="Times New Roman"/>
          <w:sz w:val="24"/>
          <w:szCs w:val="24"/>
        </w:rPr>
        <w:t>Internal</w:t>
      </w:r>
      <w:proofErr w:type="gramEnd"/>
      <w:r w:rsidRPr="00497396">
        <w:rPr>
          <w:rFonts w:ascii="Times New Roman" w:hAnsi="Times New Roman" w:cs="Times New Roman"/>
          <w:sz w:val="24"/>
          <w:szCs w:val="24"/>
        </w:rPr>
        <w:t xml:space="preserve"> Revenue Code of 1986, as amended, and taxes, if any, are paid.</w:t>
      </w:r>
      <w:r w:rsidR="00DD0453" w:rsidRPr="00497396">
        <w:rPr>
          <w:rFonts w:ascii="Times New Roman" w:hAnsi="Times New Roman" w:cs="Times New Roman"/>
          <w:sz w:val="24"/>
          <w:szCs w:val="24"/>
        </w:rPr>
        <w:t xml:space="preserve">  All the provisions of Rule 27 will apply to non-certificated staff for the purposes of this policy.</w:t>
      </w:r>
    </w:p>
    <w:p w14:paraId="46486339" w14:textId="77777777" w:rsidR="00DD0453" w:rsidRPr="00497396" w:rsidRDefault="00DD0453" w:rsidP="005256B8">
      <w:pPr>
        <w:autoSpaceDE w:val="0"/>
        <w:autoSpaceDN w:val="0"/>
        <w:adjustRightInd w:val="0"/>
        <w:spacing w:after="0" w:line="240" w:lineRule="auto"/>
        <w:rPr>
          <w:rFonts w:ascii="Times New Roman" w:hAnsi="Times New Roman" w:cs="Times New Roman"/>
          <w:sz w:val="24"/>
          <w:szCs w:val="24"/>
        </w:rPr>
      </w:pPr>
    </w:p>
    <w:p w14:paraId="35910313" w14:textId="242FCAD3" w:rsidR="005256B8" w:rsidRPr="00497396" w:rsidRDefault="005256B8" w:rsidP="005256B8">
      <w:pPr>
        <w:autoSpaceDE w:val="0"/>
        <w:autoSpaceDN w:val="0"/>
        <w:adjustRightInd w:val="0"/>
        <w:spacing w:after="0" w:line="240" w:lineRule="auto"/>
        <w:rPr>
          <w:rFonts w:ascii="Times New Roman" w:hAnsi="Times New Roman" w:cs="Times New Roman"/>
          <w:sz w:val="24"/>
          <w:szCs w:val="24"/>
        </w:rPr>
      </w:pPr>
      <w:r w:rsidRPr="00497396">
        <w:rPr>
          <w:rFonts w:ascii="Times New Roman" w:hAnsi="Times New Roman" w:cs="Times New Roman"/>
          <w:sz w:val="24"/>
          <w:szCs w:val="24"/>
        </w:rPr>
        <w:t>It is the responsibility</w:t>
      </w:r>
      <w:r w:rsidR="00DD0453" w:rsidRPr="00497396">
        <w:rPr>
          <w:rFonts w:ascii="Times New Roman" w:hAnsi="Times New Roman" w:cs="Times New Roman"/>
          <w:sz w:val="24"/>
          <w:szCs w:val="24"/>
        </w:rPr>
        <w:t xml:space="preserve"> </w:t>
      </w:r>
      <w:r w:rsidRPr="00497396">
        <w:rPr>
          <w:rFonts w:ascii="Times New Roman" w:hAnsi="Times New Roman" w:cs="Times New Roman"/>
          <w:sz w:val="24"/>
          <w:szCs w:val="24"/>
        </w:rPr>
        <w:t xml:space="preserve">of each board member or employee to account for their own tax liability, and the </w:t>
      </w:r>
      <w:r w:rsidR="00DD0453" w:rsidRPr="00497396">
        <w:rPr>
          <w:rFonts w:ascii="Times New Roman" w:hAnsi="Times New Roman" w:cs="Times New Roman"/>
          <w:sz w:val="24"/>
          <w:szCs w:val="24"/>
        </w:rPr>
        <w:t>ESU</w:t>
      </w:r>
      <w:r w:rsidRPr="00497396">
        <w:rPr>
          <w:rFonts w:ascii="Times New Roman" w:hAnsi="Times New Roman" w:cs="Times New Roman"/>
          <w:sz w:val="24"/>
          <w:szCs w:val="24"/>
        </w:rPr>
        <w:t xml:space="preserve"> will not</w:t>
      </w:r>
      <w:r w:rsidR="00DD0453" w:rsidRPr="00497396">
        <w:rPr>
          <w:rFonts w:ascii="Times New Roman" w:hAnsi="Times New Roman" w:cs="Times New Roman"/>
          <w:sz w:val="24"/>
          <w:szCs w:val="24"/>
        </w:rPr>
        <w:t xml:space="preserve"> </w:t>
      </w:r>
      <w:r w:rsidRPr="00497396">
        <w:rPr>
          <w:rFonts w:ascii="Times New Roman" w:hAnsi="Times New Roman" w:cs="Times New Roman"/>
          <w:sz w:val="24"/>
          <w:szCs w:val="24"/>
        </w:rPr>
        <w:t>indemnify or account for any personal use of public resources</w:t>
      </w:r>
      <w:r w:rsidR="00DD0453" w:rsidRPr="00497396">
        <w:rPr>
          <w:rFonts w:ascii="Times New Roman" w:hAnsi="Times New Roman" w:cs="Times New Roman"/>
          <w:sz w:val="24"/>
          <w:szCs w:val="24"/>
        </w:rPr>
        <w:t>.</w:t>
      </w:r>
    </w:p>
    <w:p w14:paraId="5618AFC4" w14:textId="477C504D" w:rsidR="008D1537" w:rsidRPr="00497396" w:rsidRDefault="008D1537" w:rsidP="005256B8">
      <w:pPr>
        <w:rPr>
          <w:rFonts w:ascii="Times New Roman" w:hAnsi="Times New Roman" w:cs="Times New Roman"/>
          <w:sz w:val="24"/>
          <w:szCs w:val="24"/>
        </w:rPr>
      </w:pPr>
    </w:p>
    <w:p w14:paraId="1B166535" w14:textId="4AD66D2F" w:rsidR="00DD0453" w:rsidRDefault="00DD0453" w:rsidP="00DD0453">
      <w:pPr>
        <w:tabs>
          <w:tab w:val="left" w:pos="5760"/>
        </w:tabs>
        <w:rPr>
          <w:rFonts w:ascii="Times New Roman" w:hAnsi="Times New Roman" w:cs="Times New Roman"/>
          <w:sz w:val="24"/>
          <w:szCs w:val="24"/>
        </w:rPr>
      </w:pPr>
      <w:r w:rsidRPr="00497396">
        <w:rPr>
          <w:rFonts w:ascii="Times New Roman" w:hAnsi="Times New Roman" w:cs="Times New Roman"/>
          <w:sz w:val="24"/>
          <w:szCs w:val="24"/>
        </w:rPr>
        <w:t>Date of Adoption:</w:t>
      </w:r>
      <w:r w:rsidRPr="00497396">
        <w:rPr>
          <w:rFonts w:ascii="Times New Roman" w:hAnsi="Times New Roman" w:cs="Times New Roman"/>
          <w:sz w:val="24"/>
          <w:szCs w:val="24"/>
        </w:rPr>
        <w:tab/>
        <w:t>10/15/2018</w:t>
      </w:r>
    </w:p>
    <w:p w14:paraId="4B6950E9" w14:textId="64598400" w:rsidR="00497396" w:rsidRPr="00497396" w:rsidRDefault="00497396" w:rsidP="00DD0453">
      <w:pPr>
        <w:tabs>
          <w:tab w:val="left" w:pos="5760"/>
        </w:tabs>
        <w:rPr>
          <w:rFonts w:ascii="Times New Roman" w:hAnsi="Times New Roman" w:cs="Times New Roman"/>
          <w:sz w:val="24"/>
          <w:szCs w:val="24"/>
        </w:rPr>
      </w:pPr>
      <w:r>
        <w:rPr>
          <w:rFonts w:ascii="Times New Roman" w:hAnsi="Times New Roman" w:cs="Times New Roman"/>
          <w:sz w:val="24"/>
          <w:szCs w:val="24"/>
        </w:rPr>
        <w:t>Date of Review:</w:t>
      </w:r>
      <w:r>
        <w:rPr>
          <w:rFonts w:ascii="Times New Roman" w:hAnsi="Times New Roman" w:cs="Times New Roman"/>
          <w:sz w:val="24"/>
          <w:szCs w:val="24"/>
        </w:rPr>
        <w:tab/>
      </w:r>
      <w:r w:rsidRPr="006D1CE8">
        <w:rPr>
          <w:rFonts w:ascii="Times New Roman" w:hAnsi="Times New Roman" w:cs="Times New Roman"/>
          <w:sz w:val="24"/>
          <w:szCs w:val="24"/>
        </w:rPr>
        <w:t>08/19/2024</w:t>
      </w:r>
    </w:p>
    <w:p w14:paraId="07217ADC" w14:textId="222B5EDF" w:rsidR="00DD0453" w:rsidRPr="00497396" w:rsidRDefault="00DD0453" w:rsidP="00DD0453">
      <w:pPr>
        <w:tabs>
          <w:tab w:val="left" w:pos="5760"/>
        </w:tabs>
        <w:rPr>
          <w:rFonts w:ascii="Times New Roman" w:hAnsi="Times New Roman" w:cs="Times New Roman"/>
          <w:sz w:val="24"/>
          <w:szCs w:val="24"/>
        </w:rPr>
      </w:pPr>
      <w:r w:rsidRPr="00497396">
        <w:rPr>
          <w:rFonts w:ascii="Times New Roman" w:hAnsi="Times New Roman" w:cs="Times New Roman"/>
          <w:sz w:val="24"/>
          <w:szCs w:val="24"/>
        </w:rPr>
        <w:t>Date of Revision:</w:t>
      </w:r>
      <w:r w:rsidRPr="00497396">
        <w:rPr>
          <w:rFonts w:ascii="Times New Roman" w:hAnsi="Times New Roman" w:cs="Times New Roman"/>
          <w:sz w:val="24"/>
          <w:szCs w:val="24"/>
        </w:rPr>
        <w:tab/>
      </w:r>
    </w:p>
    <w:sectPr w:rsidR="00DD0453" w:rsidRPr="00497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919C4"/>
    <w:multiLevelType w:val="hybridMultilevel"/>
    <w:tmpl w:val="1886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8224F8"/>
    <w:multiLevelType w:val="hybridMultilevel"/>
    <w:tmpl w:val="DC62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2022390">
    <w:abstractNumId w:val="1"/>
  </w:num>
  <w:num w:numId="2" w16cid:durableId="466776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B8"/>
    <w:rsid w:val="00497396"/>
    <w:rsid w:val="005256B8"/>
    <w:rsid w:val="006D1CE8"/>
    <w:rsid w:val="00854B73"/>
    <w:rsid w:val="00866B66"/>
    <w:rsid w:val="008D1537"/>
    <w:rsid w:val="009C6E07"/>
    <w:rsid w:val="00DD0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8FD5"/>
  <w15:chartTrackingRefBased/>
  <w15:docId w15:val="{C89E1454-8B4C-4296-A84D-7DAFACCE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DeTurk</dc:creator>
  <cp:keywords/>
  <dc:description/>
  <cp:lastModifiedBy>Mitch Hoffer</cp:lastModifiedBy>
  <cp:revision>2</cp:revision>
  <cp:lastPrinted>2024-08-26T18:54:00Z</cp:lastPrinted>
  <dcterms:created xsi:type="dcterms:W3CDTF">2024-08-26T19:48:00Z</dcterms:created>
  <dcterms:modified xsi:type="dcterms:W3CDTF">2024-08-26T19:48:00Z</dcterms:modified>
</cp:coreProperties>
</file>