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102F" w14:textId="77777777" w:rsidR="00C14066" w:rsidRPr="00D5124C" w:rsidRDefault="00C14066" w:rsidP="00C14066">
      <w:pPr>
        <w:tabs>
          <w:tab w:val="right" w:pos="8910"/>
        </w:tabs>
        <w:rPr>
          <w:rFonts w:ascii="Times New Roman" w:hAnsi="Times New Roman"/>
          <w:b/>
          <w:sz w:val="28"/>
          <w:szCs w:val="28"/>
        </w:rPr>
      </w:pPr>
      <w:r w:rsidRPr="00D5124C">
        <w:rPr>
          <w:rFonts w:ascii="Times New Roman" w:hAnsi="Times New Roman"/>
          <w:b/>
          <w:sz w:val="28"/>
          <w:szCs w:val="28"/>
        </w:rPr>
        <w:t>BUSINESS OPERATIONS</w:t>
      </w:r>
    </w:p>
    <w:p w14:paraId="4567ADDF" w14:textId="77777777" w:rsidR="00C14066" w:rsidRPr="00D5124C" w:rsidRDefault="00C14066" w:rsidP="00C14066">
      <w:pPr>
        <w:tabs>
          <w:tab w:val="right" w:pos="8820"/>
        </w:tabs>
        <w:rPr>
          <w:rFonts w:ascii="Times New Roman" w:hAnsi="Times New Roman"/>
          <w:b/>
        </w:rPr>
      </w:pPr>
    </w:p>
    <w:p w14:paraId="358612D6" w14:textId="77777777" w:rsidR="00C14066" w:rsidRPr="00D5124C" w:rsidRDefault="00C14066" w:rsidP="00C14066">
      <w:pPr>
        <w:rPr>
          <w:rFonts w:ascii="Times New Roman" w:hAnsi="Times New Roman"/>
          <w:b/>
          <w:u w:val="single"/>
        </w:rPr>
      </w:pPr>
      <w:r w:rsidRPr="00D5124C">
        <w:rPr>
          <w:rFonts w:ascii="Times New Roman" w:hAnsi="Times New Roman"/>
          <w:b/>
          <w:u w:val="single"/>
        </w:rPr>
        <w:t>Sale or Disposal of Property</w:t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</w:r>
      <w:r w:rsidRPr="00D5124C">
        <w:rPr>
          <w:rFonts w:ascii="Times New Roman" w:hAnsi="Times New Roman"/>
          <w:b/>
          <w:u w:val="single"/>
        </w:rPr>
        <w:tab/>
        <w:t>4245</w:t>
      </w:r>
    </w:p>
    <w:p w14:paraId="1563211D" w14:textId="77777777" w:rsidR="00C14066" w:rsidRPr="00D5124C" w:rsidRDefault="00C14066" w:rsidP="00C14066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Cs w:val="24"/>
        </w:rPr>
      </w:pPr>
    </w:p>
    <w:p w14:paraId="16FA1334" w14:textId="27B409AF" w:rsidR="00C14066" w:rsidRPr="00D5124C" w:rsidRDefault="00C14066" w:rsidP="00C14066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 w:val="22"/>
          <w:szCs w:val="22"/>
        </w:rPr>
      </w:pP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In selling or disposing of property own</w:t>
      </w:r>
      <w:r w:rsidR="006D368D"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ed by Educational Service Unit </w:t>
      </w: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2, the administrator or designee shall be mindful of his/her financial obligation to the </w:t>
      </w:r>
      <w:r w:rsidR="00D5124C"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taxpayers and</w:t>
      </w: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 shall endeavor to obtain the best price for the property.</w:t>
      </w:r>
    </w:p>
    <w:p w14:paraId="12BF782D" w14:textId="77777777" w:rsidR="00C14066" w:rsidRPr="00D5124C" w:rsidRDefault="00C14066" w:rsidP="00C14066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 w:val="22"/>
          <w:szCs w:val="22"/>
        </w:rPr>
      </w:pPr>
    </w:p>
    <w:p w14:paraId="5672185C" w14:textId="47B45F13" w:rsidR="00C14066" w:rsidRPr="00D5124C" w:rsidRDefault="00C14066" w:rsidP="00C14066">
      <w:pPr>
        <w:spacing w:line="240" w:lineRule="atLeast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Unit property may be sold in a manner deemed </w:t>
      </w:r>
      <w:r w:rsidR="006D368D"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by the administrator as </w:t>
      </w: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most appropriate for the particular property (e.g. taking bids, auction, selling the property for a specified price).  </w:t>
      </w:r>
    </w:p>
    <w:p w14:paraId="721D5C3B" w14:textId="77777777" w:rsidR="00C14066" w:rsidRPr="00D5124C" w:rsidRDefault="00C14066" w:rsidP="00C14066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 w:val="22"/>
          <w:szCs w:val="22"/>
        </w:rPr>
      </w:pPr>
    </w:p>
    <w:p w14:paraId="48FB1DA8" w14:textId="4BD58FBC" w:rsidR="00C13299" w:rsidRPr="00D5124C" w:rsidRDefault="00C14066" w:rsidP="00C13299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 w:val="22"/>
          <w:szCs w:val="22"/>
        </w:rPr>
      </w:pPr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The Board shall take action to approve the sale or disposal of real estate by the statutorily required two-thirds vote of the members before selling it.  Additionally, large equipment, such as vehicles, requires a simple majority approval vote of the Board</w:t>
      </w:r>
      <w:r w:rsidR="00C13299"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.</w:t>
      </w:r>
    </w:p>
    <w:p w14:paraId="5AF80533" w14:textId="77EC5090" w:rsidR="00C13299" w:rsidRPr="00D5124C" w:rsidRDefault="00C13299" w:rsidP="00C13299">
      <w:pPr>
        <w:spacing w:line="240" w:lineRule="atLeast"/>
        <w:jc w:val="both"/>
        <w:rPr>
          <w:rFonts w:ascii="Times New Roman" w:eastAsia="Times New Roman" w:hAnsi="Times New Roman"/>
          <w:color w:val="333333"/>
          <w:spacing w:val="-3"/>
          <w:sz w:val="22"/>
          <w:szCs w:val="22"/>
        </w:rPr>
      </w:pPr>
    </w:p>
    <w:p w14:paraId="3FDB98C0" w14:textId="4519EF86" w:rsidR="00C13299" w:rsidRPr="00D5124C" w:rsidRDefault="00C13299" w:rsidP="00C13299">
      <w:pPr>
        <w:spacing w:line="240" w:lineRule="atLeast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proofErr w:type="gramStart"/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With regard to</w:t>
      </w:r>
      <w:proofErr w:type="gramEnd"/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 xml:space="preserve"> technical devices – “</w:t>
      </w:r>
      <w:proofErr w:type="spellStart"/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lifecyle</w:t>
      </w:r>
      <w:proofErr w:type="spellEnd"/>
      <w:r w:rsidRPr="00D5124C">
        <w:rPr>
          <w:rFonts w:ascii="Times New Roman" w:eastAsia="Times New Roman" w:hAnsi="Times New Roman"/>
          <w:color w:val="333333"/>
          <w:spacing w:val="-3"/>
          <w:sz w:val="22"/>
          <w:szCs w:val="22"/>
        </w:rPr>
        <w:t>”</w:t>
      </w:r>
    </w:p>
    <w:p w14:paraId="3568AEF2" w14:textId="17FB7443" w:rsidR="00C13299" w:rsidRPr="00D5124C" w:rsidRDefault="00C13299" w:rsidP="00C13299">
      <w:pPr>
        <w:pStyle w:val="paragraph"/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 xml:space="preserve">Devices are eligible to be replaced after a minimum of </w:t>
      </w:r>
      <w:r w:rsidR="00911C8A" w:rsidRPr="00D5124C">
        <w:rPr>
          <w:rStyle w:val="normaltextrun"/>
          <w:sz w:val="22"/>
          <w:szCs w:val="22"/>
        </w:rPr>
        <w:t>three</w:t>
      </w:r>
      <w:r w:rsidRPr="00D5124C">
        <w:rPr>
          <w:rStyle w:val="normaltextrun"/>
          <w:sz w:val="22"/>
          <w:szCs w:val="22"/>
        </w:rPr>
        <w:t xml:space="preserve"> years of service. The department head has the right to keep the device in service for longer</w:t>
      </w:r>
      <w:r w:rsidR="00911C8A" w:rsidRPr="00D5124C">
        <w:rPr>
          <w:rStyle w:val="normaltextrun"/>
          <w:sz w:val="22"/>
          <w:szCs w:val="22"/>
        </w:rPr>
        <w:t>.</w:t>
      </w:r>
      <w:r w:rsidR="00CB4CC3" w:rsidRPr="00D5124C">
        <w:rPr>
          <w:rStyle w:val="normaltextrun"/>
          <w:sz w:val="22"/>
          <w:szCs w:val="22"/>
        </w:rPr>
        <w:t xml:space="preserve">  </w:t>
      </w:r>
    </w:p>
    <w:p w14:paraId="0C0C5B06" w14:textId="44E936EF" w:rsidR="00C13299" w:rsidRPr="00D5124C" w:rsidRDefault="00C13299" w:rsidP="00C13299">
      <w:pPr>
        <w:pStyle w:val="paragraph"/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 xml:space="preserve">When a device is retired, </w:t>
      </w:r>
      <w:r w:rsidR="00911C8A" w:rsidRPr="00D5124C">
        <w:rPr>
          <w:rStyle w:val="normaltextrun"/>
          <w:sz w:val="22"/>
          <w:szCs w:val="22"/>
        </w:rPr>
        <w:t xml:space="preserve">there are </w:t>
      </w:r>
      <w:r w:rsidRPr="00D5124C">
        <w:rPr>
          <w:rStyle w:val="normaltextrun"/>
          <w:sz w:val="22"/>
          <w:szCs w:val="22"/>
        </w:rPr>
        <w:t>five (5) options:</w:t>
      </w:r>
      <w:r w:rsidRPr="00D5124C">
        <w:rPr>
          <w:rStyle w:val="eop"/>
          <w:sz w:val="22"/>
          <w:szCs w:val="22"/>
        </w:rPr>
        <w:t> </w:t>
      </w:r>
    </w:p>
    <w:p w14:paraId="14C67B61" w14:textId="3D5D6596" w:rsidR="00D5124C" w:rsidRPr="00D5124C" w:rsidRDefault="00C13299" w:rsidP="00D5124C">
      <w:pPr>
        <w:pStyle w:val="paragraph"/>
        <w:numPr>
          <w:ilvl w:val="0"/>
          <w:numId w:val="7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 xml:space="preserve">The device will be kept as a spare. It is recommended all departments have </w:t>
      </w:r>
      <w:r w:rsidR="00911C8A" w:rsidRPr="00D5124C">
        <w:rPr>
          <w:rStyle w:val="normaltextrun"/>
          <w:sz w:val="22"/>
          <w:szCs w:val="22"/>
        </w:rPr>
        <w:t xml:space="preserve">two </w:t>
      </w:r>
      <w:r w:rsidRPr="00D5124C">
        <w:rPr>
          <w:rStyle w:val="normaltextrun"/>
          <w:sz w:val="22"/>
          <w:szCs w:val="22"/>
        </w:rPr>
        <w:t>spares.</w:t>
      </w:r>
      <w:r w:rsidRPr="00D5124C">
        <w:rPr>
          <w:rStyle w:val="eop"/>
          <w:sz w:val="22"/>
          <w:szCs w:val="22"/>
        </w:rPr>
        <w:t> </w:t>
      </w:r>
    </w:p>
    <w:p w14:paraId="44F4AD3F" w14:textId="3FF73C94" w:rsidR="00D5124C" w:rsidRPr="00D5124C" w:rsidRDefault="00C13299" w:rsidP="00D5124C">
      <w:pPr>
        <w:pStyle w:val="paragraph"/>
        <w:numPr>
          <w:ilvl w:val="0"/>
          <w:numId w:val="7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The device will be sent to a Manufacturer Buyback Program. These programs typically provide device credit towards the purchase of a new device.</w:t>
      </w:r>
      <w:r w:rsidRPr="00D5124C">
        <w:rPr>
          <w:rStyle w:val="eop"/>
          <w:sz w:val="22"/>
          <w:szCs w:val="22"/>
        </w:rPr>
        <w:t> </w:t>
      </w:r>
    </w:p>
    <w:p w14:paraId="22A58BCB" w14:textId="77777777" w:rsidR="00D5124C" w:rsidRDefault="00C13299" w:rsidP="00D5124C">
      <w:pPr>
        <w:pStyle w:val="paragraph"/>
        <w:numPr>
          <w:ilvl w:val="0"/>
          <w:numId w:val="7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The device will be sol</w:t>
      </w:r>
      <w:r w:rsidR="00911C8A" w:rsidRPr="00D5124C">
        <w:rPr>
          <w:rStyle w:val="normaltextrun"/>
          <w:sz w:val="22"/>
          <w:szCs w:val="22"/>
        </w:rPr>
        <w:t xml:space="preserve">d.  </w:t>
      </w:r>
      <w:r w:rsidRPr="00D5124C">
        <w:rPr>
          <w:rStyle w:val="normaltextrun"/>
          <w:sz w:val="22"/>
          <w:szCs w:val="22"/>
        </w:rPr>
        <w:t>The primary user will have the first option to purchase the device</w:t>
      </w:r>
      <w:r w:rsidR="00911C8A" w:rsidRPr="00D5124C">
        <w:rPr>
          <w:rStyle w:val="normaltextrun"/>
          <w:sz w:val="22"/>
          <w:szCs w:val="22"/>
        </w:rPr>
        <w:t xml:space="preserve">.  </w:t>
      </w:r>
      <w:r w:rsidRPr="00D5124C">
        <w:rPr>
          <w:rStyle w:val="normaltextrun"/>
          <w:sz w:val="22"/>
          <w:szCs w:val="22"/>
        </w:rPr>
        <w:t>If the device is sold, the sale price will be set as follows:</w:t>
      </w:r>
      <w:r w:rsidRPr="00D5124C">
        <w:rPr>
          <w:rStyle w:val="eop"/>
          <w:sz w:val="22"/>
          <w:szCs w:val="22"/>
        </w:rPr>
        <w:t> </w:t>
      </w:r>
    </w:p>
    <w:p w14:paraId="74A1F070" w14:textId="77777777" w:rsidR="00D5124C" w:rsidRDefault="00C13299" w:rsidP="00D5124C">
      <w:pPr>
        <w:pStyle w:val="paragraph"/>
        <w:numPr>
          <w:ilvl w:val="1"/>
          <w:numId w:val="3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After 3 years of service, the price will be set to 40% of the original purchase price.</w:t>
      </w:r>
      <w:r w:rsidRPr="00D5124C">
        <w:rPr>
          <w:rStyle w:val="eop"/>
          <w:sz w:val="22"/>
          <w:szCs w:val="22"/>
        </w:rPr>
        <w:t> </w:t>
      </w:r>
    </w:p>
    <w:p w14:paraId="4B53836A" w14:textId="77777777" w:rsidR="00D5124C" w:rsidRDefault="00C13299" w:rsidP="00D5124C">
      <w:pPr>
        <w:pStyle w:val="paragraph"/>
        <w:numPr>
          <w:ilvl w:val="1"/>
          <w:numId w:val="3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After 4 years of service, the price will be set to 20% of the original purchase price.</w:t>
      </w:r>
      <w:r w:rsidRPr="00D5124C">
        <w:rPr>
          <w:rStyle w:val="eop"/>
          <w:sz w:val="22"/>
          <w:szCs w:val="22"/>
        </w:rPr>
        <w:t> </w:t>
      </w:r>
    </w:p>
    <w:p w14:paraId="3D7C3EF7" w14:textId="7694F3A2" w:rsidR="00C13299" w:rsidRPr="00D5124C" w:rsidRDefault="00C13299" w:rsidP="00D5124C">
      <w:pPr>
        <w:pStyle w:val="paragraph"/>
        <w:numPr>
          <w:ilvl w:val="1"/>
          <w:numId w:val="3"/>
        </w:numPr>
        <w:textAlignment w:val="baseline"/>
        <w:rPr>
          <w:rStyle w:val="eop"/>
          <w:sz w:val="22"/>
          <w:szCs w:val="22"/>
        </w:rPr>
      </w:pPr>
      <w:r w:rsidRPr="00D5124C">
        <w:rPr>
          <w:rStyle w:val="normaltextrun"/>
          <w:sz w:val="22"/>
          <w:szCs w:val="22"/>
        </w:rPr>
        <w:t>After 5 years of service and later, the price will be set to a “garage sale” value, set by the Administrator.</w:t>
      </w:r>
      <w:r w:rsidRPr="00D5124C">
        <w:rPr>
          <w:rStyle w:val="eop"/>
          <w:sz w:val="22"/>
          <w:szCs w:val="22"/>
        </w:rPr>
        <w:t> </w:t>
      </w:r>
    </w:p>
    <w:p w14:paraId="32046735" w14:textId="77777777" w:rsidR="00D5124C" w:rsidRDefault="00CB4CC3" w:rsidP="00D5124C">
      <w:pPr>
        <w:pStyle w:val="paragraph"/>
        <w:numPr>
          <w:ilvl w:val="4"/>
          <w:numId w:val="3"/>
        </w:numPr>
        <w:tabs>
          <w:tab w:val="clear" w:pos="3600"/>
          <w:tab w:val="num" w:pos="2160"/>
        </w:tabs>
        <w:ind w:left="2160"/>
        <w:textAlignment w:val="baseline"/>
        <w:rPr>
          <w:sz w:val="22"/>
          <w:szCs w:val="22"/>
        </w:rPr>
      </w:pPr>
      <w:r w:rsidRPr="00D5124C">
        <w:rPr>
          <w:rStyle w:val="eop"/>
          <w:sz w:val="22"/>
          <w:szCs w:val="22"/>
        </w:rPr>
        <w:t xml:space="preserve">Should the primary user not be interested in the </w:t>
      </w:r>
      <w:proofErr w:type="gramStart"/>
      <w:r w:rsidRPr="00D5124C">
        <w:rPr>
          <w:rStyle w:val="eop"/>
          <w:sz w:val="22"/>
          <w:szCs w:val="22"/>
        </w:rPr>
        <w:t>device</w:t>
      </w:r>
      <w:proofErr w:type="gramEnd"/>
      <w:r w:rsidRPr="00D5124C">
        <w:rPr>
          <w:rStyle w:val="eop"/>
          <w:sz w:val="22"/>
          <w:szCs w:val="22"/>
        </w:rPr>
        <w:t xml:space="preserve"> and should more than one other be interested, the selection shall be by lottery.</w:t>
      </w:r>
    </w:p>
    <w:p w14:paraId="6288710E" w14:textId="0D9F5972" w:rsidR="00C13299" w:rsidRPr="00D5124C" w:rsidRDefault="00C13299" w:rsidP="00D5124C">
      <w:pPr>
        <w:pStyle w:val="paragraph"/>
        <w:numPr>
          <w:ilvl w:val="0"/>
          <w:numId w:val="6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The device will be sold to a private party. This is subject to Administrator approval, and the Administrator has the final say in the sale price.</w:t>
      </w:r>
      <w:r w:rsidRPr="00D5124C">
        <w:rPr>
          <w:rStyle w:val="eop"/>
          <w:sz w:val="22"/>
          <w:szCs w:val="22"/>
        </w:rPr>
        <w:t> </w:t>
      </w:r>
    </w:p>
    <w:p w14:paraId="3057FEF5" w14:textId="4462AE42" w:rsidR="00C14066" w:rsidRPr="00D5124C" w:rsidRDefault="00C13299" w:rsidP="00D5124C">
      <w:pPr>
        <w:pStyle w:val="paragraph"/>
        <w:numPr>
          <w:ilvl w:val="0"/>
          <w:numId w:val="6"/>
        </w:numPr>
        <w:textAlignment w:val="baseline"/>
        <w:rPr>
          <w:sz w:val="22"/>
          <w:szCs w:val="22"/>
        </w:rPr>
      </w:pPr>
      <w:r w:rsidRPr="00D5124C">
        <w:rPr>
          <w:rStyle w:val="normaltextrun"/>
          <w:sz w:val="22"/>
          <w:szCs w:val="22"/>
        </w:rPr>
        <w:t>The device will be recycled as part of the ESU #2 recycling program.</w:t>
      </w:r>
      <w:r w:rsidRPr="00D5124C">
        <w:rPr>
          <w:rStyle w:val="eop"/>
          <w:sz w:val="22"/>
          <w:szCs w:val="22"/>
        </w:rPr>
        <w:t> </w:t>
      </w:r>
    </w:p>
    <w:p w14:paraId="3ADCC5E9" w14:textId="77777777" w:rsidR="00C14066" w:rsidRPr="00D5124C" w:rsidRDefault="00C14066" w:rsidP="00C14066">
      <w:pPr>
        <w:rPr>
          <w:rFonts w:ascii="Times New Roman" w:hAnsi="Times New Roman"/>
          <w:sz w:val="22"/>
          <w:szCs w:val="22"/>
        </w:rPr>
      </w:pPr>
    </w:p>
    <w:p w14:paraId="42A14B5E" w14:textId="77777777" w:rsidR="00C14066" w:rsidRPr="00D5124C" w:rsidRDefault="00C14066" w:rsidP="00C14066">
      <w:pPr>
        <w:rPr>
          <w:rFonts w:ascii="Times New Roman" w:hAnsi="Times New Roman"/>
          <w:sz w:val="22"/>
          <w:szCs w:val="22"/>
        </w:rPr>
      </w:pPr>
    </w:p>
    <w:p w14:paraId="3822E4CF" w14:textId="40E44DEC" w:rsidR="00C14066" w:rsidRDefault="00C14066" w:rsidP="00C14066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  <w:r w:rsidRPr="00D5124C">
        <w:rPr>
          <w:rFonts w:ascii="Times New Roman" w:hAnsi="Times New Roman"/>
          <w:sz w:val="22"/>
          <w:szCs w:val="22"/>
        </w:rPr>
        <w:t>Date of Adoption:</w:t>
      </w:r>
      <w:r w:rsidRPr="00D5124C">
        <w:rPr>
          <w:rFonts w:ascii="Times New Roman" w:hAnsi="Times New Roman"/>
          <w:sz w:val="22"/>
          <w:szCs w:val="22"/>
        </w:rPr>
        <w:tab/>
      </w:r>
      <w:r w:rsidR="00D5124C">
        <w:rPr>
          <w:rFonts w:ascii="Times New Roman" w:hAnsi="Times New Roman"/>
          <w:sz w:val="22"/>
          <w:szCs w:val="22"/>
        </w:rPr>
        <w:t>0</w:t>
      </w:r>
      <w:r w:rsidRPr="00D5124C">
        <w:rPr>
          <w:rFonts w:ascii="Times New Roman" w:hAnsi="Times New Roman"/>
          <w:sz w:val="22"/>
          <w:szCs w:val="22"/>
        </w:rPr>
        <w:t>4/20/2015</w:t>
      </w:r>
    </w:p>
    <w:p w14:paraId="0957E949" w14:textId="77777777" w:rsidR="00D5124C" w:rsidRDefault="00D5124C" w:rsidP="00C14066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</w:p>
    <w:p w14:paraId="0BCF103D" w14:textId="5F35A008" w:rsidR="00D5124C" w:rsidRPr="002D4616" w:rsidRDefault="00D5124C" w:rsidP="00C14066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  <w:r w:rsidRPr="002D4616">
        <w:rPr>
          <w:rFonts w:ascii="Times New Roman" w:hAnsi="Times New Roman"/>
          <w:sz w:val="22"/>
          <w:szCs w:val="22"/>
        </w:rPr>
        <w:t>Date of Review:</w:t>
      </w:r>
      <w:r w:rsidRPr="002D4616">
        <w:rPr>
          <w:rFonts w:ascii="Times New Roman" w:hAnsi="Times New Roman"/>
          <w:sz w:val="22"/>
          <w:szCs w:val="22"/>
        </w:rPr>
        <w:tab/>
        <w:t>05/20/2024</w:t>
      </w:r>
    </w:p>
    <w:p w14:paraId="2DB0B450" w14:textId="77777777" w:rsidR="00C14066" w:rsidRPr="00D5124C" w:rsidRDefault="00C14066" w:rsidP="00C14066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</w:p>
    <w:p w14:paraId="6F02361B" w14:textId="118E3E4A" w:rsidR="00F6171C" w:rsidRPr="00D5124C" w:rsidRDefault="00C14066" w:rsidP="00C14066">
      <w:pPr>
        <w:tabs>
          <w:tab w:val="left" w:pos="5760"/>
        </w:tabs>
        <w:rPr>
          <w:rFonts w:ascii="Times New Roman" w:hAnsi="Times New Roman"/>
          <w:b/>
          <w:sz w:val="20"/>
        </w:rPr>
      </w:pPr>
      <w:r w:rsidRPr="00D5124C">
        <w:rPr>
          <w:rFonts w:ascii="Times New Roman" w:hAnsi="Times New Roman"/>
          <w:sz w:val="22"/>
          <w:szCs w:val="22"/>
        </w:rPr>
        <w:t>Date of Revision:</w:t>
      </w:r>
      <w:r w:rsidRPr="00D5124C">
        <w:rPr>
          <w:rFonts w:ascii="Times New Roman" w:hAnsi="Times New Roman"/>
          <w:sz w:val="22"/>
          <w:szCs w:val="22"/>
        </w:rPr>
        <w:tab/>
      </w:r>
      <w:r w:rsidR="00D5124C">
        <w:rPr>
          <w:rFonts w:ascii="Times New Roman" w:hAnsi="Times New Roman"/>
          <w:sz w:val="22"/>
          <w:szCs w:val="22"/>
        </w:rPr>
        <w:t>0</w:t>
      </w:r>
      <w:r w:rsidR="00911C8A" w:rsidRPr="00D5124C">
        <w:rPr>
          <w:rFonts w:ascii="Times New Roman" w:hAnsi="Times New Roman"/>
          <w:sz w:val="22"/>
          <w:szCs w:val="22"/>
        </w:rPr>
        <w:t>4/19/2021</w:t>
      </w:r>
      <w:r w:rsidRPr="00D5124C">
        <w:rPr>
          <w:rFonts w:ascii="Times New Roman" w:hAnsi="Times New Roman"/>
          <w:b/>
          <w:sz w:val="20"/>
        </w:rPr>
        <w:tab/>
      </w:r>
    </w:p>
    <w:sectPr w:rsidR="00F6171C" w:rsidRPr="00D5124C">
      <w:pgSz w:w="12240" w:h="15840"/>
      <w:pgMar w:top="1152" w:right="1620" w:bottom="1440" w:left="1800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9DE"/>
    <w:multiLevelType w:val="hybridMultilevel"/>
    <w:tmpl w:val="C27CB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8648B"/>
    <w:multiLevelType w:val="multilevel"/>
    <w:tmpl w:val="6B5AD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7512C"/>
    <w:multiLevelType w:val="multilevel"/>
    <w:tmpl w:val="7CD09CF8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B4338CD"/>
    <w:multiLevelType w:val="multilevel"/>
    <w:tmpl w:val="A83C9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50AB4"/>
    <w:multiLevelType w:val="multilevel"/>
    <w:tmpl w:val="A6E8AC1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55903656"/>
    <w:multiLevelType w:val="multilevel"/>
    <w:tmpl w:val="2C0AD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4172B"/>
    <w:multiLevelType w:val="multilevel"/>
    <w:tmpl w:val="F188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80485">
    <w:abstractNumId w:val="6"/>
  </w:num>
  <w:num w:numId="2" w16cid:durableId="950090228">
    <w:abstractNumId w:val="4"/>
  </w:num>
  <w:num w:numId="3" w16cid:durableId="51466981">
    <w:abstractNumId w:val="5"/>
  </w:num>
  <w:num w:numId="4" w16cid:durableId="1942646756">
    <w:abstractNumId w:val="1"/>
  </w:num>
  <w:num w:numId="5" w16cid:durableId="1933581449">
    <w:abstractNumId w:val="2"/>
  </w:num>
  <w:num w:numId="6" w16cid:durableId="1975862923">
    <w:abstractNumId w:val="3"/>
  </w:num>
  <w:num w:numId="7" w16cid:durableId="116721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66"/>
    <w:rsid w:val="000130CA"/>
    <w:rsid w:val="00071497"/>
    <w:rsid w:val="00112E3C"/>
    <w:rsid w:val="001366B9"/>
    <w:rsid w:val="001628F7"/>
    <w:rsid w:val="001659DC"/>
    <w:rsid w:val="001F7EFD"/>
    <w:rsid w:val="00211C44"/>
    <w:rsid w:val="002D4616"/>
    <w:rsid w:val="00316651"/>
    <w:rsid w:val="0033534B"/>
    <w:rsid w:val="0034745D"/>
    <w:rsid w:val="003D59D4"/>
    <w:rsid w:val="00410FFE"/>
    <w:rsid w:val="00425546"/>
    <w:rsid w:val="0043099A"/>
    <w:rsid w:val="00432F27"/>
    <w:rsid w:val="00474CB2"/>
    <w:rsid w:val="00575AD8"/>
    <w:rsid w:val="005F7CF9"/>
    <w:rsid w:val="0061499F"/>
    <w:rsid w:val="006511DF"/>
    <w:rsid w:val="00690CD4"/>
    <w:rsid w:val="006A1892"/>
    <w:rsid w:val="006D368D"/>
    <w:rsid w:val="006F1053"/>
    <w:rsid w:val="007724AD"/>
    <w:rsid w:val="00776B6A"/>
    <w:rsid w:val="007A45F4"/>
    <w:rsid w:val="00873347"/>
    <w:rsid w:val="00902774"/>
    <w:rsid w:val="00911C8A"/>
    <w:rsid w:val="00932FDF"/>
    <w:rsid w:val="00970812"/>
    <w:rsid w:val="009B5E4E"/>
    <w:rsid w:val="009E7B21"/>
    <w:rsid w:val="00A21433"/>
    <w:rsid w:val="00A50590"/>
    <w:rsid w:val="00A520F5"/>
    <w:rsid w:val="00A650CE"/>
    <w:rsid w:val="00AA7769"/>
    <w:rsid w:val="00AB199C"/>
    <w:rsid w:val="00AE59E8"/>
    <w:rsid w:val="00B03C53"/>
    <w:rsid w:val="00B238AC"/>
    <w:rsid w:val="00B435BB"/>
    <w:rsid w:val="00B71A5C"/>
    <w:rsid w:val="00B71D53"/>
    <w:rsid w:val="00C05D9C"/>
    <w:rsid w:val="00C13299"/>
    <w:rsid w:val="00C14066"/>
    <w:rsid w:val="00C7710C"/>
    <w:rsid w:val="00CB1FB6"/>
    <w:rsid w:val="00CB4CC3"/>
    <w:rsid w:val="00CC75EB"/>
    <w:rsid w:val="00CE2F8F"/>
    <w:rsid w:val="00CE46A8"/>
    <w:rsid w:val="00D5124C"/>
    <w:rsid w:val="00D971D9"/>
    <w:rsid w:val="00DD3309"/>
    <w:rsid w:val="00DF1526"/>
    <w:rsid w:val="00E30493"/>
    <w:rsid w:val="00F44E5E"/>
    <w:rsid w:val="00F6171C"/>
    <w:rsid w:val="00F86340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DE65"/>
  <w15:docId w15:val="{F83EEA97-8FCE-4EE0-8A0F-49AC393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6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14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14066"/>
    <w:rPr>
      <w:rFonts w:ascii="Times" w:eastAsia="Times" w:hAnsi="Times" w:cs="Times New Roman"/>
      <w:sz w:val="24"/>
      <w:szCs w:val="20"/>
    </w:rPr>
  </w:style>
  <w:style w:type="paragraph" w:customStyle="1" w:styleId="paragraph">
    <w:name w:val="paragraph"/>
    <w:basedOn w:val="Normal"/>
    <w:rsid w:val="00C132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13299"/>
  </w:style>
  <w:style w:type="character" w:customStyle="1" w:styleId="eop">
    <w:name w:val="eop"/>
    <w:basedOn w:val="DefaultParagraphFont"/>
    <w:rsid w:val="00C1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DeTurk</dc:creator>
  <cp:lastModifiedBy>Mitch Hoffer</cp:lastModifiedBy>
  <cp:revision>2</cp:revision>
  <cp:lastPrinted>2024-05-23T14:24:00Z</cp:lastPrinted>
  <dcterms:created xsi:type="dcterms:W3CDTF">2024-05-23T14:30:00Z</dcterms:created>
  <dcterms:modified xsi:type="dcterms:W3CDTF">2024-05-23T14:30:00Z</dcterms:modified>
</cp:coreProperties>
</file>